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A" w:rsidRDefault="00A0134A" w:rsidP="00A0134A">
      <w:pPr>
        <w:jc w:val="center"/>
        <w:rPr>
          <w:b/>
          <w:sz w:val="26"/>
        </w:rPr>
      </w:pPr>
      <w:r>
        <w:rPr>
          <w:b/>
          <w:sz w:val="26"/>
        </w:rPr>
        <w:t>Przedmiotowe zasady oceniania z  języka polskiego</w:t>
      </w:r>
    </w:p>
    <w:p w:rsidR="00A0134A" w:rsidRDefault="00A0134A" w:rsidP="00A0134A">
      <w:pPr>
        <w:jc w:val="center"/>
        <w:rPr>
          <w:b/>
          <w:sz w:val="26"/>
        </w:rPr>
      </w:pPr>
    </w:p>
    <w:p w:rsidR="00A0134A" w:rsidRDefault="00A0134A" w:rsidP="00A0134A">
      <w:pPr>
        <w:rPr>
          <w:b/>
          <w:sz w:val="28"/>
        </w:rPr>
      </w:pP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  <w:rPr>
          <w:b/>
        </w:rPr>
      </w:pPr>
      <w:r>
        <w:t xml:space="preserve"> </w:t>
      </w:r>
      <w:r>
        <w:rPr>
          <w:b/>
        </w:rPr>
        <w:t>I      Ocenianie ma  na celu :</w:t>
      </w:r>
    </w:p>
    <w:p w:rsidR="00A0134A" w:rsidRDefault="00A0134A" w:rsidP="00A0134A">
      <w:pPr>
        <w:numPr>
          <w:ilvl w:val="0"/>
          <w:numId w:val="1"/>
        </w:numPr>
      </w:pPr>
      <w:r>
        <w:t>poinformowanie ucznia o poziomie jego osiągnięć edukacyjnych i postępach w tym zakresie,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wspieranie i wzmacnianie procesu nauczania  oraz planowania własnego rozwoju,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dostarczenie rodzicom i nauczycielom informacji o postępach, trudnościach i uzdolnieniach ucznia,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stwarzanie sytuacji, w których uczeń ma możliwość do zademonstrowania swojej wiedzy              i umiejętności 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motywowanie ucznia, pobudzanie do kreatywnych i samodzielnych działań.</w:t>
      </w:r>
    </w:p>
    <w:p w:rsidR="00A0134A" w:rsidRDefault="00A0134A" w:rsidP="00A0134A">
      <w:pPr>
        <w:jc w:val="both"/>
      </w:pPr>
    </w:p>
    <w:p w:rsidR="00A0134A" w:rsidRDefault="00A0134A" w:rsidP="00A0134A">
      <w:pPr>
        <w:rPr>
          <w:b/>
        </w:rPr>
      </w:pPr>
      <w:r>
        <w:t xml:space="preserve"> </w:t>
      </w:r>
      <w:r>
        <w:rPr>
          <w:b/>
        </w:rPr>
        <w:t>II    Oceniania ucznia w procesie nauczania języka polskiego wiąże się z :</w:t>
      </w:r>
    </w:p>
    <w:p w:rsidR="00A0134A" w:rsidRDefault="00A0134A" w:rsidP="00A0134A">
      <w:pPr>
        <w:numPr>
          <w:ilvl w:val="0"/>
          <w:numId w:val="1"/>
        </w:numPr>
      </w:pPr>
      <w:r>
        <w:t>opanowaniem wiadomości i umiejętności przewidzianych w podstawie programowej                                   w zakresie nauki o języki  i kształcenia literackiego,</w:t>
      </w:r>
    </w:p>
    <w:p w:rsidR="00A0134A" w:rsidRDefault="00A0134A" w:rsidP="00A0134A">
      <w:pPr>
        <w:numPr>
          <w:ilvl w:val="0"/>
          <w:numId w:val="1"/>
        </w:numPr>
      </w:pPr>
      <w:r>
        <w:t>znajomością lektur objętych podstawą programową oraz przewidzianych do realizacji przez nauczyciela,</w:t>
      </w:r>
    </w:p>
    <w:p w:rsidR="00A0134A" w:rsidRDefault="00A0134A" w:rsidP="00A0134A">
      <w:pPr>
        <w:numPr>
          <w:ilvl w:val="0"/>
          <w:numId w:val="1"/>
        </w:numPr>
      </w:pPr>
      <w:r>
        <w:t>regułami ortograficznymi i stopniem ich opanowania,</w:t>
      </w:r>
    </w:p>
    <w:p w:rsidR="00A0134A" w:rsidRDefault="00A0134A" w:rsidP="00A0134A">
      <w:pPr>
        <w:numPr>
          <w:ilvl w:val="0"/>
          <w:numId w:val="1"/>
        </w:numPr>
      </w:pPr>
      <w:r>
        <w:t>słuchaniem i rozumieniem wypowiedzi innych osób,</w:t>
      </w:r>
    </w:p>
    <w:p w:rsidR="00A0134A" w:rsidRDefault="00A0134A" w:rsidP="00A0134A">
      <w:pPr>
        <w:numPr>
          <w:ilvl w:val="0"/>
          <w:numId w:val="1"/>
        </w:numPr>
      </w:pPr>
      <w:r>
        <w:t>czytaniem i rozumieniem tekstów pisanych oraz odbiorem innych tekstów kultury,</w:t>
      </w:r>
    </w:p>
    <w:p w:rsidR="00A0134A" w:rsidRDefault="00A0134A" w:rsidP="00A0134A">
      <w:pPr>
        <w:numPr>
          <w:ilvl w:val="0"/>
          <w:numId w:val="1"/>
        </w:numPr>
      </w:pPr>
      <w:r>
        <w:t>mówieniem i organizacją wypowiedzi,</w:t>
      </w:r>
    </w:p>
    <w:p w:rsidR="00A0134A" w:rsidRDefault="00A0134A" w:rsidP="00A0134A">
      <w:pPr>
        <w:numPr>
          <w:ilvl w:val="0"/>
          <w:numId w:val="1"/>
        </w:numPr>
      </w:pPr>
      <w:r>
        <w:t>pisaniem różnych form wypowiedzi , ich organizacją i estetyką .</w:t>
      </w:r>
    </w:p>
    <w:p w:rsidR="00A0134A" w:rsidRDefault="00A0134A" w:rsidP="00A0134A"/>
    <w:p w:rsidR="00A0134A" w:rsidRDefault="00A0134A" w:rsidP="00A0134A">
      <w:pPr>
        <w:rPr>
          <w:b/>
        </w:rPr>
      </w:pPr>
      <w:r>
        <w:t xml:space="preserve"> </w:t>
      </w:r>
      <w:r>
        <w:rPr>
          <w:b/>
        </w:rPr>
        <w:t>III  Składniki oceny :</w:t>
      </w:r>
    </w:p>
    <w:p w:rsidR="00A0134A" w:rsidRDefault="00A0134A" w:rsidP="00A0134A">
      <w:pPr>
        <w:numPr>
          <w:ilvl w:val="0"/>
          <w:numId w:val="1"/>
        </w:numPr>
      </w:pPr>
      <w:r>
        <w:t xml:space="preserve">znajomość faktów, reguł , zasad  / materiał naukowy / - wiedza przedmiotowa, </w:t>
      </w:r>
    </w:p>
    <w:p w:rsidR="00A0134A" w:rsidRDefault="00A0134A" w:rsidP="00A0134A">
      <w:pPr>
        <w:numPr>
          <w:ilvl w:val="0"/>
          <w:numId w:val="1"/>
        </w:numPr>
      </w:pPr>
      <w:r>
        <w:t>rozumienie materiału naukowego / wiadomości teoretycznych /,</w:t>
      </w:r>
    </w:p>
    <w:p w:rsidR="00A0134A" w:rsidRDefault="00A0134A" w:rsidP="00A0134A">
      <w:pPr>
        <w:numPr>
          <w:ilvl w:val="0"/>
          <w:numId w:val="1"/>
        </w:numPr>
      </w:pPr>
      <w:r>
        <w:t>umiejętność wykorzystania wiedzy w praktyce,</w:t>
      </w:r>
    </w:p>
    <w:p w:rsidR="00A0134A" w:rsidRDefault="00A0134A" w:rsidP="00A0134A">
      <w:pPr>
        <w:numPr>
          <w:ilvl w:val="0"/>
          <w:numId w:val="1"/>
        </w:numPr>
      </w:pPr>
      <w:r>
        <w:t>kultura przekazywania wiedzy,</w:t>
      </w:r>
    </w:p>
    <w:p w:rsidR="00A0134A" w:rsidRDefault="00A0134A" w:rsidP="00A0134A">
      <w:pPr>
        <w:numPr>
          <w:ilvl w:val="0"/>
          <w:numId w:val="1"/>
        </w:numPr>
      </w:pPr>
      <w:r>
        <w:t>wkład ucznia w pracę nad własnym rozwojem ,</w:t>
      </w:r>
    </w:p>
    <w:p w:rsidR="00A0134A" w:rsidRDefault="00A0134A" w:rsidP="00A0134A">
      <w:pPr>
        <w:numPr>
          <w:ilvl w:val="0"/>
          <w:numId w:val="1"/>
        </w:numPr>
      </w:pPr>
      <w:r>
        <w:t>umiejętność rozwiązywania problemów i zadań,</w:t>
      </w:r>
    </w:p>
    <w:p w:rsidR="00A0134A" w:rsidRDefault="00A0134A" w:rsidP="00A0134A">
      <w:pPr>
        <w:numPr>
          <w:ilvl w:val="0"/>
          <w:numId w:val="1"/>
        </w:numPr>
      </w:pPr>
      <w:r>
        <w:t>kreatywność,</w:t>
      </w:r>
    </w:p>
    <w:p w:rsidR="00A0134A" w:rsidRDefault="00A0134A" w:rsidP="00A0134A">
      <w:pPr>
        <w:numPr>
          <w:ilvl w:val="0"/>
          <w:numId w:val="1"/>
        </w:numPr>
      </w:pPr>
      <w:r>
        <w:t>uzasadnianie , argumentowanie , przekonywanie w związku z omawianym materiałem,</w:t>
      </w:r>
    </w:p>
    <w:p w:rsidR="00A0134A" w:rsidRDefault="00A0134A" w:rsidP="00A0134A">
      <w:pPr>
        <w:numPr>
          <w:ilvl w:val="0"/>
          <w:numId w:val="1"/>
        </w:numPr>
      </w:pPr>
      <w:r>
        <w:t>samodzielne poszukiwanie wiedzy,</w:t>
      </w:r>
    </w:p>
    <w:p w:rsidR="00A0134A" w:rsidRDefault="00A0134A" w:rsidP="00A0134A">
      <w:pPr>
        <w:numPr>
          <w:ilvl w:val="0"/>
          <w:numId w:val="1"/>
        </w:numPr>
      </w:pPr>
      <w:r>
        <w:t>udział w konkursach szkolnych i pozaszkolnych,</w:t>
      </w:r>
    </w:p>
    <w:p w:rsidR="00A0134A" w:rsidRDefault="00A0134A" w:rsidP="00A0134A">
      <w:pPr>
        <w:numPr>
          <w:ilvl w:val="0"/>
          <w:numId w:val="1"/>
        </w:numPr>
      </w:pPr>
      <w:r>
        <w:t>pilność, systematyczność,</w:t>
      </w:r>
    </w:p>
    <w:p w:rsidR="00A0134A" w:rsidRDefault="00A0134A" w:rsidP="00A0134A">
      <w:pPr>
        <w:numPr>
          <w:ilvl w:val="0"/>
          <w:numId w:val="1"/>
        </w:numPr>
      </w:pPr>
      <w:r>
        <w:t>prezentacja wiedzy ponadprogramowej na forum klasy i szkoły.</w:t>
      </w:r>
    </w:p>
    <w:p w:rsidR="00A0134A" w:rsidRDefault="00A0134A" w:rsidP="00A0134A"/>
    <w:p w:rsidR="00A0134A" w:rsidRDefault="00A0134A" w:rsidP="00A0134A">
      <w:pPr>
        <w:rPr>
          <w:b/>
        </w:rPr>
      </w:pPr>
      <w:r>
        <w:t xml:space="preserve"> </w:t>
      </w:r>
      <w:r>
        <w:rPr>
          <w:b/>
        </w:rPr>
        <w:t>IV  Jawność oceny :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nauczyciel informuje uczniów na początku roku szkolnego o wymaganiach edukacyjnych wynikających z  realizowanego przez niego programu nauczania oraz sposobach sprawdzania osiągnięć uczniów,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oceny są jawne zarówno dla uczniów jak i dla rodziców / prawnych opiekunów /.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sprawdzone i ocenione prace uczeń otrzymuje </w:t>
      </w:r>
      <w:r>
        <w:rPr>
          <w:u w:val="single"/>
        </w:rPr>
        <w:t>do wglądu</w:t>
      </w:r>
      <w:r>
        <w:t xml:space="preserve"> do 2 tygodni po sprawdzianie,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rodzic otrzymuje sprawdzone i ocenione prace </w:t>
      </w:r>
      <w:r>
        <w:rPr>
          <w:u w:val="single"/>
        </w:rPr>
        <w:t>do wglądu</w:t>
      </w:r>
      <w:r>
        <w:t xml:space="preserve"> w obecności nauczyciela do ostatniego dnia nauki w czerwcu,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tydzień przed semestralnym i końcoworocznym posiedzeniem rady pedagogicznej nauczyciel informuje uczniów o przewidywanej ocenie klasyfikacyjnej,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nauczyciel zapoznaje uczniów każdorazowo z punktacją , jeśli sprawdzian jest punktowany / testy, sprawdziany gramatyczne, sprawdziany literackie i ortograficzne  , kartkówki / .</w:t>
      </w: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  <w:rPr>
          <w:b/>
        </w:rPr>
      </w:pPr>
      <w:r>
        <w:rPr>
          <w:b/>
        </w:rPr>
        <w:lastRenderedPageBreak/>
        <w:t xml:space="preserve">V   Sposoby sprawdzania wymogów edukacyjnych  i samodzielnej pracy  ucznia takich jak, np.: 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sprawdziany : literackie, gramatyczne, ortograficzne,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testy,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literackie prace klasowe,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bieżące sprawdzanie umiejętności i przyswojonej wiedzy w formie krótkich , niezapowiedzianych kartkówek obejmujących 3 ostatnie tematy lekcyjne,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ustne prezentacje wybranej pozycji książkowej  z literatury przeznaczonej dla młodzieży,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odpowiedzi ustne,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dyktanda  / zapowiedziane /,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ustne prezentacje wierszy i fragmentów prozy na forum klasy 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praca lekcyjna indywidualna,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praca w grupach,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aktywność (udział w dyskusji, stawianie rzeczowych pytań)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zadania domowe, 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ustalone przez nauczyciela prace długoterminowe 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wewnętrzne egzaminy próbne 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wstępne badanie wiadomości i umiejętności w klasach pierwszych,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zeszyt i ćwiczenia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projekt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samodzielna aktywność uczniów, własna inicjatywa (np. przygotowanie scenariusza, dzielenie się wiedzą, prezentacje multimedialne)</w:t>
      </w: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  <w:rPr>
          <w:b/>
        </w:rPr>
      </w:pPr>
      <w:r>
        <w:rPr>
          <w:b/>
        </w:rPr>
        <w:t>VI   Skala wartości ocen :</w:t>
      </w:r>
    </w:p>
    <w:p w:rsidR="00A0134A" w:rsidRDefault="00A0134A" w:rsidP="00A0134A">
      <w:pPr>
        <w:jc w:val="both"/>
      </w:pPr>
      <w:r>
        <w:t xml:space="preserve">       Od najważniejszych  do najmniej ważnych :</w:t>
      </w:r>
    </w:p>
    <w:p w:rsidR="00A0134A" w:rsidRDefault="00A0134A" w:rsidP="00A0134A">
      <w:pPr>
        <w:jc w:val="both"/>
      </w:pPr>
      <w:r>
        <w:t xml:space="preserve">                  I        prace klasowe literackie , sprawdziany : literackie, gramatyczne, ortograficzne ,</w:t>
      </w:r>
    </w:p>
    <w:p w:rsidR="00A0134A" w:rsidRDefault="00A0134A" w:rsidP="00A0134A">
      <w:pPr>
        <w:jc w:val="both"/>
      </w:pPr>
      <w:r>
        <w:t xml:space="preserve">                II        odpowiedzi ustne z bieżącego materiału, egzaminy próbne w klasach trzecich</w:t>
      </w:r>
    </w:p>
    <w:p w:rsidR="00A0134A" w:rsidRDefault="00A0134A" w:rsidP="00A0134A">
      <w:pPr>
        <w:ind w:firstLine="1620"/>
        <w:jc w:val="both"/>
      </w:pPr>
      <w:r>
        <w:t xml:space="preserve"> i test pierwszaka, kartkówki   z  bieżącego materiału , dyktanda , testy, recytacja </w:t>
      </w:r>
    </w:p>
    <w:p w:rsidR="00A0134A" w:rsidRDefault="00A0134A" w:rsidP="00A0134A">
      <w:pPr>
        <w:ind w:firstLine="1620"/>
        <w:jc w:val="both"/>
      </w:pPr>
      <w:r>
        <w:t>fragmentów  poezji, prozy, prace  długoterminowe / projekty,</w:t>
      </w:r>
      <w:r w:rsidRPr="00C876F7">
        <w:t xml:space="preserve"> </w:t>
      </w:r>
      <w:r>
        <w:t xml:space="preserve">prezentacja </w:t>
      </w:r>
    </w:p>
    <w:p w:rsidR="00A0134A" w:rsidRDefault="00A0134A" w:rsidP="00A0134A">
      <w:pPr>
        <w:ind w:firstLine="1620"/>
        <w:jc w:val="both"/>
      </w:pPr>
      <w:r>
        <w:t xml:space="preserve">wybranej książki,  </w:t>
      </w:r>
    </w:p>
    <w:p w:rsidR="00A0134A" w:rsidRDefault="00A0134A" w:rsidP="00A0134A">
      <w:pPr>
        <w:jc w:val="both"/>
      </w:pPr>
      <w:r>
        <w:t xml:space="preserve">                 III      aktywność , zadania domowe, technika  głośnego czytania ,  praca w grupach , </w:t>
      </w:r>
    </w:p>
    <w:p w:rsidR="00A0134A" w:rsidRDefault="00A0134A" w:rsidP="00A0134A">
      <w:pPr>
        <w:ind w:left="708" w:firstLine="708"/>
        <w:jc w:val="both"/>
      </w:pPr>
      <w:r>
        <w:t xml:space="preserve">    podręcznik  i lektura jako niezbędna  pomoc dydaktyczna / bez nich nie ma pracy</w:t>
      </w:r>
    </w:p>
    <w:p w:rsidR="00A0134A" w:rsidRDefault="00A0134A" w:rsidP="00A0134A">
      <w:pPr>
        <w:ind w:left="708" w:firstLine="708"/>
        <w:jc w:val="both"/>
      </w:pPr>
      <w:r>
        <w:t xml:space="preserve">     na lekcji /, zeszyt przedmiotowy</w:t>
      </w:r>
    </w:p>
    <w:p w:rsidR="00A0134A" w:rsidRDefault="00A0134A" w:rsidP="00A0134A">
      <w:pPr>
        <w:ind w:left="708" w:firstLine="708"/>
        <w:jc w:val="both"/>
      </w:pPr>
    </w:p>
    <w:p w:rsidR="00A0134A" w:rsidRDefault="00A0134A" w:rsidP="00A0134A">
      <w:pPr>
        <w:jc w:val="both"/>
        <w:rPr>
          <w:b/>
        </w:rPr>
      </w:pPr>
      <w:r>
        <w:rPr>
          <w:b/>
        </w:rPr>
        <w:t>VII  Inne formy oceniania  ucznia  :</w:t>
      </w:r>
    </w:p>
    <w:p w:rsidR="00A0134A" w:rsidRDefault="00A0134A" w:rsidP="00A0134A">
      <w:pPr>
        <w:jc w:val="both"/>
        <w:rPr>
          <w:i/>
        </w:rPr>
      </w:pPr>
      <w:r>
        <w:rPr>
          <w:i/>
        </w:rPr>
        <w:t xml:space="preserve">        A /  bez konsekwencji oceny niedostatecznej uczeń  </w:t>
      </w:r>
      <w:r>
        <w:rPr>
          <w:i/>
          <w:u w:val="single"/>
        </w:rPr>
        <w:t xml:space="preserve">może </w:t>
      </w:r>
      <w:r>
        <w:rPr>
          <w:i/>
        </w:rPr>
        <w:t xml:space="preserve"> zgłosić w semestrze :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trzykrotnie nieprzygotowanie do lekcji na początku zajęć  (co należy rozumieć jako zwolnienie z odpowiedzi ustnej , kartkówki,  zadania domowego, ze znajomości  zadanego tekstu, posiadania  podręcznika, ćwiczeń i zeszytu – ze  wszystkich, kilku lub tylko jednej z wymienionych form pracy ucznia )</w:t>
      </w:r>
    </w:p>
    <w:p w:rsidR="00A0134A" w:rsidRDefault="00A0134A" w:rsidP="00A0134A">
      <w:pPr>
        <w:ind w:left="360"/>
        <w:jc w:val="both"/>
        <w:rPr>
          <w:i/>
        </w:rPr>
      </w:pPr>
    </w:p>
    <w:p w:rsidR="00A0134A" w:rsidRDefault="00A0134A" w:rsidP="00A0134A">
      <w:pPr>
        <w:ind w:left="360"/>
        <w:jc w:val="both"/>
        <w:rPr>
          <w:i/>
        </w:rPr>
      </w:pPr>
      <w:r>
        <w:rPr>
          <w:i/>
        </w:rPr>
        <w:t xml:space="preserve">B / aktywność : 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za poprawną, pełną odpowiedź uzupełniającą treść lekcji uczeń otrzymuje „plus”  (+ ),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 za  brak odpowiedzi, niewykonane  polecenie uczeń otrzymuje „minus” ( - ),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ilość plusów potrzebna do otrzymania oceny – według umowy z nauczycielem,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za pracę indywidualną na lekcji  /praca samodzielna na dany temat/ uczeń może otrzymać pełną  ocenę;</w:t>
      </w:r>
    </w:p>
    <w:p w:rsidR="00A0134A" w:rsidRDefault="00A0134A" w:rsidP="00A0134A">
      <w:pPr>
        <w:jc w:val="both"/>
      </w:pPr>
    </w:p>
    <w:p w:rsidR="00A0134A" w:rsidRDefault="00A0134A" w:rsidP="00A0134A">
      <w:pPr>
        <w:ind w:left="360"/>
        <w:jc w:val="both"/>
        <w:rPr>
          <w:i/>
        </w:rPr>
      </w:pPr>
      <w:r>
        <w:rPr>
          <w:i/>
        </w:rPr>
        <w:t xml:space="preserve">C / uczeń  </w:t>
      </w:r>
      <w:r>
        <w:rPr>
          <w:i/>
          <w:u w:val="single"/>
        </w:rPr>
        <w:t>nie może</w:t>
      </w:r>
      <w:r>
        <w:rPr>
          <w:i/>
        </w:rPr>
        <w:t xml:space="preserve">  zgłosić nieprzygotowania  :</w:t>
      </w:r>
    </w:p>
    <w:p w:rsidR="00A0134A" w:rsidRDefault="00A0134A" w:rsidP="00A0134A">
      <w:pPr>
        <w:numPr>
          <w:ilvl w:val="0"/>
          <w:numId w:val="3"/>
        </w:numPr>
        <w:ind w:hanging="654"/>
        <w:jc w:val="both"/>
      </w:pPr>
      <w:r>
        <w:t>do sprawdzianu, testu, dyktanda, pracy klasowej (są  zadawane z wyprzedzeniem ),</w:t>
      </w:r>
    </w:p>
    <w:p w:rsidR="00A0134A" w:rsidRDefault="00A0134A" w:rsidP="00A0134A">
      <w:pPr>
        <w:numPr>
          <w:ilvl w:val="0"/>
          <w:numId w:val="3"/>
        </w:numPr>
        <w:ind w:hanging="654"/>
        <w:jc w:val="both"/>
      </w:pPr>
      <w:r>
        <w:t>zapowiedzianej kartkówki,</w:t>
      </w:r>
    </w:p>
    <w:p w:rsidR="00A0134A" w:rsidRDefault="00A0134A" w:rsidP="00A0134A">
      <w:pPr>
        <w:numPr>
          <w:ilvl w:val="0"/>
          <w:numId w:val="3"/>
        </w:numPr>
        <w:ind w:hanging="654"/>
        <w:jc w:val="both"/>
      </w:pPr>
      <w:r>
        <w:t>z długoterminowej pracy domowej, recytacji, techniki czytania.</w:t>
      </w:r>
    </w:p>
    <w:p w:rsidR="00A0134A" w:rsidRDefault="00A0134A" w:rsidP="00A0134A">
      <w:pPr>
        <w:numPr>
          <w:ilvl w:val="0"/>
          <w:numId w:val="3"/>
        </w:numPr>
        <w:ind w:hanging="654"/>
        <w:jc w:val="both"/>
      </w:pPr>
      <w:r>
        <w:t>z lektury;</w:t>
      </w:r>
    </w:p>
    <w:p w:rsidR="00A0134A" w:rsidRDefault="00A0134A" w:rsidP="00A0134A">
      <w:pPr>
        <w:ind w:left="360" w:hanging="654"/>
        <w:jc w:val="both"/>
      </w:pPr>
    </w:p>
    <w:p w:rsidR="00A0134A" w:rsidRDefault="00A0134A" w:rsidP="00A0134A">
      <w:pPr>
        <w:jc w:val="both"/>
        <w:rPr>
          <w:b/>
        </w:rPr>
      </w:pPr>
      <w:r>
        <w:lastRenderedPageBreak/>
        <w:t xml:space="preserve"> </w:t>
      </w:r>
      <w:r>
        <w:rPr>
          <w:b/>
        </w:rPr>
        <w:t>VIII   Ocenę niedostateczną otrzymuje uczeń za :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sprawdziany, testy, kartkówki, których liczba punktów wynosi mniej niż  30 % ogólnej ilości punktów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literackie prace klasowe nie na temat lub nie rozwijające tematu przynajmniej w 30%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dyktanda , których liczba błędów przekracza przyjętą punktację</w:t>
      </w:r>
    </w:p>
    <w:p w:rsidR="00A0134A" w:rsidRPr="00C5363B" w:rsidRDefault="00A0134A" w:rsidP="00A0134A">
      <w:pPr>
        <w:numPr>
          <w:ilvl w:val="0"/>
          <w:numId w:val="1"/>
        </w:numPr>
        <w:jc w:val="both"/>
        <w:rPr>
          <w:u w:val="single"/>
        </w:rPr>
      </w:pPr>
      <w:r>
        <w:t>niezgłoszenie nieprzygotowania do lekcji, braku zadania domowego, braku książki, zeszytu przedmiotowego, zeszytu ćwiczeń,</w:t>
      </w:r>
    </w:p>
    <w:p w:rsidR="00A0134A" w:rsidRDefault="00A0134A" w:rsidP="00A0134A">
      <w:pPr>
        <w:numPr>
          <w:ilvl w:val="0"/>
          <w:numId w:val="1"/>
        </w:numPr>
        <w:jc w:val="both"/>
        <w:rPr>
          <w:u w:val="single"/>
        </w:rPr>
      </w:pPr>
      <w:r>
        <w:t>niesamodzielne wykonanie zadania,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nieprzygotowanie recytacji i pamięciowego opanowania prozy,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nieoddanie pracy długoterminowej / w wyznaczonym czasie /,</w:t>
      </w:r>
    </w:p>
    <w:p w:rsidR="00A0134A" w:rsidRPr="00AE13DB" w:rsidRDefault="00A0134A" w:rsidP="00A0134A">
      <w:pPr>
        <w:numPr>
          <w:ilvl w:val="0"/>
          <w:numId w:val="1"/>
        </w:numPr>
        <w:jc w:val="both"/>
      </w:pPr>
      <w:r w:rsidRPr="00AE13DB">
        <w:t>odpowiedź ustną, która nie spełnia określonych przez nauczyciela kryteriów (w zakresie wykonania konkretnego zadania, np. w zakresie prezentacji książk</w:t>
      </w:r>
      <w:r w:rsidR="00AA3709">
        <w:t>i, projektu itp.)</w:t>
      </w:r>
      <w:r>
        <w:t>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niepracowanie na lekcji, odmawianie odpowiadania i pisania,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nieprowadzenie zeszytu i ćwiczeń gramatycznych,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nieprzeczytanie lektury</w:t>
      </w: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  <w:rPr>
          <w:b/>
        </w:rPr>
      </w:pPr>
      <w:r>
        <w:rPr>
          <w:b/>
        </w:rPr>
        <w:t>IX  Zasady nieklasyfikowania ucznia :</w:t>
      </w:r>
    </w:p>
    <w:p w:rsidR="00A0134A" w:rsidRDefault="00A0134A" w:rsidP="00A0134A">
      <w:pPr>
        <w:jc w:val="both"/>
        <w:rPr>
          <w:b/>
        </w:rPr>
      </w:pPr>
    </w:p>
    <w:p w:rsidR="00A0134A" w:rsidRDefault="00A0134A" w:rsidP="00A0134A">
      <w:pPr>
        <w:numPr>
          <w:ilvl w:val="0"/>
          <w:numId w:val="1"/>
        </w:numPr>
        <w:jc w:val="both"/>
      </w:pPr>
      <w:r>
        <w:t>jeśli uczeń opuści 50% obowiązkowych zajęć, nauczyciel może go nie klasyfikować.</w:t>
      </w: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  <w:rPr>
          <w:b/>
        </w:rPr>
      </w:pPr>
      <w:r>
        <w:rPr>
          <w:b/>
        </w:rPr>
        <w:t>X    Poprawa oceny :</w:t>
      </w:r>
    </w:p>
    <w:p w:rsidR="00A0134A" w:rsidRDefault="00A0134A" w:rsidP="00A0134A">
      <w:pPr>
        <w:jc w:val="both"/>
        <w:rPr>
          <w:b/>
        </w:rPr>
      </w:pPr>
    </w:p>
    <w:p w:rsidR="00A0134A" w:rsidRDefault="00A0134A" w:rsidP="00A0134A">
      <w:pPr>
        <w:jc w:val="both"/>
        <w:rPr>
          <w:i/>
        </w:rPr>
      </w:pPr>
      <w:r>
        <w:t xml:space="preserve">      </w:t>
      </w:r>
      <w:r>
        <w:rPr>
          <w:i/>
        </w:rPr>
        <w:t>A /   uczeń może poprawić :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 ocenę ze sprawdzianu gramatycznego, językowego, literackiego </w:t>
      </w:r>
    </w:p>
    <w:p w:rsidR="00AA3709" w:rsidRDefault="00A0134A" w:rsidP="00AA3709">
      <w:pPr>
        <w:numPr>
          <w:ilvl w:val="0"/>
          <w:numId w:val="1"/>
        </w:numPr>
        <w:jc w:val="both"/>
      </w:pPr>
      <w:r>
        <w:t xml:space="preserve"> </w:t>
      </w:r>
      <w:r w:rsidRPr="00AA3709">
        <w:rPr>
          <w:color w:val="FF0000"/>
        </w:rPr>
        <w:t>ocenę niedostateczn</w:t>
      </w:r>
      <w:r w:rsidR="00AA3709">
        <w:rPr>
          <w:color w:val="FF0000"/>
        </w:rPr>
        <w:t xml:space="preserve">ą otrzymaną </w:t>
      </w:r>
      <w:r w:rsidRPr="00AA3709">
        <w:rPr>
          <w:color w:val="FF0000"/>
        </w:rPr>
        <w:t>za nieznajomość treści lektury</w:t>
      </w:r>
      <w:r>
        <w:t>,</w:t>
      </w:r>
    </w:p>
    <w:p w:rsidR="00A0134A" w:rsidRPr="00AE13DB" w:rsidRDefault="00A0134A" w:rsidP="00A0134A">
      <w:pPr>
        <w:numPr>
          <w:ilvl w:val="0"/>
          <w:numId w:val="1"/>
        </w:numPr>
        <w:jc w:val="both"/>
      </w:pPr>
      <w:r w:rsidRPr="00AE13DB">
        <w:t>ocenę niedostateczną za zadanie domowe, pod warunkiem, że uczeń wykonał zadanie zgodnie z zaleceniami nauczyciela (np. zgodność z tematem, odpowiednia ilość zdań), a mimo to praca nie jest poprawna,</w:t>
      </w:r>
    </w:p>
    <w:p w:rsidR="00A0134A" w:rsidRPr="001C1129" w:rsidRDefault="00A0134A" w:rsidP="00A0134A">
      <w:pPr>
        <w:numPr>
          <w:ilvl w:val="0"/>
          <w:numId w:val="1"/>
        </w:numPr>
        <w:jc w:val="both"/>
      </w:pPr>
      <w:r w:rsidRPr="001C1129">
        <w:t>w wyjątkowych sytuacjach - z recytacji;</w:t>
      </w:r>
    </w:p>
    <w:p w:rsidR="00A0134A" w:rsidRDefault="00A0134A" w:rsidP="00A0134A">
      <w:pPr>
        <w:jc w:val="both"/>
      </w:pPr>
      <w:r>
        <w:t xml:space="preserve">     </w:t>
      </w:r>
    </w:p>
    <w:p w:rsidR="00A0134A" w:rsidRDefault="00A0134A" w:rsidP="00A0134A">
      <w:pPr>
        <w:jc w:val="both"/>
        <w:rPr>
          <w:i/>
        </w:rPr>
      </w:pPr>
      <w:r>
        <w:t xml:space="preserve">   </w:t>
      </w:r>
      <w:r>
        <w:rPr>
          <w:i/>
        </w:rPr>
        <w:t>B /  zasady poprawy :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nauczyciel wpisuje do dziennika wszystkie oceny uzyskane przez ucznia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>uczeń</w:t>
      </w:r>
      <w:r w:rsidR="00AA3709">
        <w:t xml:space="preserve"> może poprawić ocenę zgodnie z </w:t>
      </w:r>
      <w:r w:rsidR="00AA3709">
        <w:rPr>
          <w:color w:val="000000" w:themeColor="text1"/>
        </w:rPr>
        <w:t>P</w:t>
      </w:r>
      <w:r>
        <w:t xml:space="preserve">ZO PG </w:t>
      </w:r>
    </w:p>
    <w:p w:rsidR="00AA3709" w:rsidRDefault="00AA3709" w:rsidP="00A0134A">
      <w:pPr>
        <w:numPr>
          <w:ilvl w:val="0"/>
          <w:numId w:val="1"/>
        </w:numPr>
        <w:jc w:val="both"/>
      </w:pPr>
      <w:r>
        <w:rPr>
          <w:color w:val="FF0000"/>
        </w:rPr>
        <w:t>ocenę z nieznajomości lektury można poprawić odpowiedzią ustną (waga 3)</w:t>
      </w:r>
    </w:p>
    <w:p w:rsidR="00A0134A" w:rsidRDefault="00A0134A" w:rsidP="00A0134A">
      <w:pPr>
        <w:numPr>
          <w:ilvl w:val="0"/>
          <w:numId w:val="1"/>
        </w:numPr>
        <w:jc w:val="both"/>
      </w:pPr>
      <w:r>
        <w:t xml:space="preserve"> uczeń może poprawić ocenę w terminie uzgodnionym przez nauczyciela. Niedotrzymanie terminu (do 2 tyg.) z winy ucznia, uniemożliwia poprawę oceny.</w:t>
      </w:r>
    </w:p>
    <w:p w:rsidR="00A0134A" w:rsidRDefault="00A0134A" w:rsidP="00A0134A">
      <w:pPr>
        <w:jc w:val="both"/>
        <w:rPr>
          <w:i/>
        </w:rPr>
      </w:pPr>
      <w:r>
        <w:rPr>
          <w:i/>
        </w:rPr>
        <w:t xml:space="preserve"> </w:t>
      </w:r>
    </w:p>
    <w:p w:rsidR="00A0134A" w:rsidRDefault="00A0134A" w:rsidP="00A0134A">
      <w:pPr>
        <w:jc w:val="both"/>
        <w:rPr>
          <w:i/>
        </w:rPr>
      </w:pPr>
    </w:p>
    <w:p w:rsidR="00A0134A" w:rsidRDefault="00A0134A" w:rsidP="00A0134A">
      <w:pPr>
        <w:rPr>
          <w:b/>
        </w:rPr>
      </w:pPr>
      <w:r>
        <w:rPr>
          <w:b/>
        </w:rPr>
        <w:t>XI  Ocenianie uczniów z orzeczeniami i opiniami z poradni :</w:t>
      </w:r>
    </w:p>
    <w:p w:rsidR="00A0134A" w:rsidRDefault="00A0134A" w:rsidP="00A0134A"/>
    <w:p w:rsidR="00A0134A" w:rsidRDefault="00A0134A" w:rsidP="00A0134A">
      <w:pPr>
        <w:numPr>
          <w:ilvl w:val="0"/>
          <w:numId w:val="1"/>
        </w:numPr>
      </w:pPr>
      <w:r>
        <w:t>nauczyciel na podstawie zaświadczenia poradni psychologiczno – pedagogicznej dostosowuje wymagania względem ucznia,</w:t>
      </w:r>
    </w:p>
    <w:p w:rsidR="00A0134A" w:rsidRDefault="00A0134A" w:rsidP="00A0134A"/>
    <w:p w:rsidR="00A0134A" w:rsidRDefault="00A0134A" w:rsidP="00A0134A">
      <w:pPr>
        <w:pStyle w:val="Nagwek1"/>
      </w:pPr>
      <w:r>
        <w:t>XII Ocena na koniec semestru / roku</w:t>
      </w:r>
    </w:p>
    <w:p w:rsidR="00A0134A" w:rsidRDefault="00A0134A" w:rsidP="00A0134A"/>
    <w:p w:rsidR="00A0134A" w:rsidRDefault="00A0134A" w:rsidP="00A0134A">
      <w:pPr>
        <w:numPr>
          <w:ilvl w:val="0"/>
          <w:numId w:val="2"/>
        </w:numPr>
      </w:pPr>
      <w:r>
        <w:t xml:space="preserve">Przy  wystawianiu oceny semestralnej i końcoworocznej nauczyciela  </w:t>
      </w:r>
      <w:r w:rsidRPr="00E869EC">
        <w:rPr>
          <w:u w:val="single"/>
        </w:rPr>
        <w:t>może</w:t>
      </w:r>
      <w:r>
        <w:rPr>
          <w:u w:val="single"/>
        </w:rPr>
        <w:t xml:space="preserve"> </w:t>
      </w:r>
      <w:r>
        <w:t>wspomóc średnia ważona.</w:t>
      </w:r>
    </w:p>
    <w:p w:rsidR="00A0134A" w:rsidRDefault="00A0134A" w:rsidP="00A0134A">
      <w:r>
        <w:t xml:space="preserve"> Oceny z:     </w:t>
      </w:r>
    </w:p>
    <w:p w:rsidR="00A0134A" w:rsidRDefault="00A0134A" w:rsidP="00A0134A">
      <w:pPr>
        <w:ind w:left="1416"/>
      </w:pPr>
    </w:p>
    <w:p w:rsidR="00A0134A" w:rsidRDefault="00AF06FF" w:rsidP="00A0134A">
      <w:pPr>
        <w:ind w:left="1416"/>
      </w:pPr>
      <w:r w:rsidRPr="00AF06FF"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8pt;margin-top:.5pt;width:9pt;height:36pt;z-index:251660288"/>
        </w:pict>
      </w:r>
      <w:r w:rsidR="00A0134A">
        <w:t xml:space="preserve">      I grupy razy 5 </w:t>
      </w:r>
    </w:p>
    <w:p w:rsidR="00A0134A" w:rsidRDefault="00A0134A" w:rsidP="00A0134A">
      <w:pPr>
        <w:ind w:left="1416"/>
      </w:pPr>
      <w:r>
        <w:t xml:space="preserve">      II grupy razy3                   w klasach pierwszych, drugich</w:t>
      </w:r>
    </w:p>
    <w:p w:rsidR="00A0134A" w:rsidRDefault="00A0134A" w:rsidP="00A0134A">
      <w:pPr>
        <w:ind w:left="1416"/>
      </w:pPr>
      <w:r>
        <w:t xml:space="preserve">      III grupy razy  1 </w:t>
      </w:r>
      <w:r>
        <w:tab/>
      </w:r>
      <w:r>
        <w:tab/>
        <w:t xml:space="preserve"> i trzecich</w:t>
      </w:r>
    </w:p>
    <w:p w:rsidR="00A0134A" w:rsidRDefault="00A0134A" w:rsidP="00A0134A"/>
    <w:p w:rsidR="00A0134A" w:rsidRDefault="00A0134A" w:rsidP="00A0134A"/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0"/>
        <w:gridCol w:w="2430"/>
      </w:tblGrid>
      <w:tr w:rsidR="00A0134A" w:rsidTr="00A055EB">
        <w:tc>
          <w:tcPr>
            <w:tcW w:w="2790" w:type="dxa"/>
          </w:tcPr>
          <w:p w:rsidR="00A0134A" w:rsidRDefault="00A0134A" w:rsidP="00A055EB">
            <w:pPr>
              <w:pStyle w:val="Nagwek2"/>
            </w:pPr>
            <w:r>
              <w:t>Średnia ważona</w:t>
            </w:r>
          </w:p>
        </w:tc>
        <w:tc>
          <w:tcPr>
            <w:tcW w:w="2430" w:type="dxa"/>
          </w:tcPr>
          <w:p w:rsidR="00A0134A" w:rsidRDefault="00A0134A" w:rsidP="00A05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5,1-6</w:t>
            </w:r>
          </w:p>
        </w:tc>
        <w:tc>
          <w:tcPr>
            <w:tcW w:w="2430" w:type="dxa"/>
          </w:tcPr>
          <w:p w:rsidR="00A0134A" w:rsidRDefault="00A0134A" w:rsidP="00A055EB">
            <w:r>
              <w:t>celujący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4,70  -  5,0</w:t>
            </w:r>
          </w:p>
        </w:tc>
        <w:tc>
          <w:tcPr>
            <w:tcW w:w="2430" w:type="dxa"/>
          </w:tcPr>
          <w:p w:rsidR="00A0134A" w:rsidRDefault="00A0134A" w:rsidP="00A055EB">
            <w:r>
              <w:t>bardzo dobry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3,70  -  4,69</w:t>
            </w:r>
          </w:p>
        </w:tc>
        <w:tc>
          <w:tcPr>
            <w:tcW w:w="2430" w:type="dxa"/>
          </w:tcPr>
          <w:p w:rsidR="00A0134A" w:rsidRDefault="00A0134A" w:rsidP="00A055EB">
            <w:r>
              <w:t>dobry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2,70  -  3,69</w:t>
            </w:r>
          </w:p>
        </w:tc>
        <w:tc>
          <w:tcPr>
            <w:tcW w:w="2430" w:type="dxa"/>
          </w:tcPr>
          <w:p w:rsidR="00A0134A" w:rsidRDefault="00A0134A" w:rsidP="00A055EB">
            <w:r>
              <w:t>dostateczny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1,60  -  2,69</w:t>
            </w:r>
          </w:p>
        </w:tc>
        <w:tc>
          <w:tcPr>
            <w:tcW w:w="2430" w:type="dxa"/>
          </w:tcPr>
          <w:p w:rsidR="00A0134A" w:rsidRDefault="00A0134A" w:rsidP="00A055EB">
            <w:r>
              <w:t>dopuszczający</w:t>
            </w:r>
          </w:p>
        </w:tc>
      </w:tr>
      <w:tr w:rsidR="00A0134A" w:rsidTr="00A055EB">
        <w:tc>
          <w:tcPr>
            <w:tcW w:w="2790" w:type="dxa"/>
          </w:tcPr>
          <w:p w:rsidR="00A0134A" w:rsidRDefault="00A0134A" w:rsidP="00A055EB">
            <w:pPr>
              <w:jc w:val="center"/>
            </w:pPr>
            <w:r>
              <w:t>0  -  1,59</w:t>
            </w:r>
          </w:p>
        </w:tc>
        <w:tc>
          <w:tcPr>
            <w:tcW w:w="2430" w:type="dxa"/>
          </w:tcPr>
          <w:p w:rsidR="00A0134A" w:rsidRDefault="00A0134A" w:rsidP="00A055EB">
            <w:r>
              <w:t>niedostateczny</w:t>
            </w:r>
          </w:p>
        </w:tc>
      </w:tr>
    </w:tbl>
    <w:p w:rsidR="00A0134A" w:rsidRDefault="00A0134A" w:rsidP="00A0134A"/>
    <w:p w:rsidR="00A0134A" w:rsidRDefault="00A0134A" w:rsidP="00A0134A"/>
    <w:p w:rsidR="00A0134A" w:rsidRDefault="00A0134A" w:rsidP="00A0134A">
      <w:r>
        <w:t xml:space="preserve">                           </w:t>
      </w:r>
    </w:p>
    <w:p w:rsidR="00A0134A" w:rsidRDefault="00A0134A" w:rsidP="00A0134A">
      <w:r>
        <w:t xml:space="preserve">                           </w:t>
      </w:r>
    </w:p>
    <w:p w:rsidR="00A0134A" w:rsidRDefault="00A0134A" w:rsidP="00A0134A">
      <w:r>
        <w:t xml:space="preserve">      </w:t>
      </w: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</w:pPr>
    </w:p>
    <w:p w:rsidR="00A0134A" w:rsidRDefault="00A0134A" w:rsidP="00A0134A">
      <w:pPr>
        <w:jc w:val="both"/>
      </w:pPr>
    </w:p>
    <w:p w:rsidR="00494FE8" w:rsidRDefault="00494FE8"/>
    <w:sectPr w:rsidR="00494FE8" w:rsidSect="00A728C7">
      <w:footerReference w:type="even" r:id="rId7"/>
      <w:footerReference w:type="default" r:id="rId8"/>
      <w:pgSz w:w="11906" w:h="16838"/>
      <w:pgMar w:top="719" w:right="1106" w:bottom="1021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026" w:rsidRDefault="00AE3026" w:rsidP="00A728C7">
      <w:r>
        <w:separator/>
      </w:r>
    </w:p>
  </w:endnote>
  <w:endnote w:type="continuationSeparator" w:id="1">
    <w:p w:rsidR="00AE3026" w:rsidRDefault="00AE3026" w:rsidP="00A7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05" w:rsidRDefault="00AF0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13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7705" w:rsidRDefault="00AE30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05" w:rsidRDefault="00AF0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13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7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7705" w:rsidRDefault="00AE30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026" w:rsidRDefault="00AE3026" w:rsidP="00A728C7">
      <w:r>
        <w:separator/>
      </w:r>
    </w:p>
  </w:footnote>
  <w:footnote w:type="continuationSeparator" w:id="1">
    <w:p w:rsidR="00AE3026" w:rsidRDefault="00AE3026" w:rsidP="00A7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3CD"/>
    <w:multiLevelType w:val="hybridMultilevel"/>
    <w:tmpl w:val="B3F43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B17C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7220745E"/>
    <w:multiLevelType w:val="hybridMultilevel"/>
    <w:tmpl w:val="37B23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34A"/>
    <w:rsid w:val="00494FE8"/>
    <w:rsid w:val="007F5807"/>
    <w:rsid w:val="00850200"/>
    <w:rsid w:val="00A0134A"/>
    <w:rsid w:val="00A728C7"/>
    <w:rsid w:val="00AA3709"/>
    <w:rsid w:val="00AE3026"/>
    <w:rsid w:val="00AF06FF"/>
    <w:rsid w:val="00F7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4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34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0134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34A"/>
    <w:rPr>
      <w:rFonts w:eastAsia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34A"/>
    <w:rPr>
      <w:rFonts w:eastAsia="Times New Roman" w:cs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A0134A"/>
  </w:style>
  <w:style w:type="paragraph" w:styleId="Stopka">
    <w:name w:val="footer"/>
    <w:basedOn w:val="Normalny"/>
    <w:link w:val="StopkaZnak"/>
    <w:rsid w:val="00A013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0134A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1098</Words>
  <Characters>6591</Characters>
  <Application>Microsoft Office Word</Application>
  <DocSecurity>0</DocSecurity>
  <Lines>54</Lines>
  <Paragraphs>15</Paragraphs>
  <ScaleCrop>false</ScaleCrop>
  <Company>TOSHIBA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2014-08-27T12:45:00Z</dcterms:created>
  <dcterms:modified xsi:type="dcterms:W3CDTF">2016-08-28T08:10:00Z</dcterms:modified>
</cp:coreProperties>
</file>